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12" w:rsidRPr="001D167E" w:rsidRDefault="00F55812" w:rsidP="001D167E">
      <w:pPr>
        <w:spacing w:after="0" w:line="240" w:lineRule="auto"/>
        <w:jc w:val="center"/>
        <w:rPr>
          <w:b/>
          <w:sz w:val="28"/>
          <w:szCs w:val="28"/>
        </w:rPr>
      </w:pPr>
      <w:r w:rsidRPr="003120F4">
        <w:rPr>
          <w:b/>
          <w:sz w:val="28"/>
          <w:szCs w:val="28"/>
        </w:rPr>
        <w:t>Verbale assemblea straordinaria 27 gennaio 2018</w:t>
      </w:r>
    </w:p>
    <w:p w:rsidR="00F55812" w:rsidRDefault="00F55812" w:rsidP="00FE140C">
      <w:pPr>
        <w:spacing w:after="0" w:line="240" w:lineRule="auto"/>
      </w:pPr>
      <w:r>
        <w:t>Partecipanti:</w:t>
      </w:r>
    </w:p>
    <w:p w:rsidR="00F55812" w:rsidRDefault="00F55812" w:rsidP="00FE140C">
      <w:pPr>
        <w:spacing w:after="0" w:line="240" w:lineRule="auto"/>
      </w:pPr>
      <w:r>
        <w:t xml:space="preserve">C.E: </w:t>
      </w:r>
      <w:r w:rsidR="001D167E">
        <w:t>M. Pegoraro</w:t>
      </w:r>
      <w:r>
        <w:t xml:space="preserve">, </w:t>
      </w:r>
      <w:r w:rsidR="001D167E">
        <w:t>M. Galli</w:t>
      </w:r>
      <w:r>
        <w:t xml:space="preserve">, M.P. Zito, </w:t>
      </w:r>
      <w:r w:rsidR="001D167E">
        <w:t>Fabbri</w:t>
      </w:r>
      <w:r>
        <w:t xml:space="preserve">, </w:t>
      </w:r>
      <w:r w:rsidR="001D167E">
        <w:t>P. Galeotti</w:t>
      </w:r>
      <w:r>
        <w:t xml:space="preserve">, </w:t>
      </w:r>
      <w:r w:rsidR="001D167E">
        <w:t>M. Del</w:t>
      </w:r>
      <w:r>
        <w:t xml:space="preserve"> </w:t>
      </w:r>
      <w:r w:rsidR="001D167E">
        <w:t xml:space="preserve">Pin, M. </w:t>
      </w:r>
      <w:proofErr w:type="spellStart"/>
      <w:r w:rsidR="007C54B9">
        <w:t>Canzi</w:t>
      </w:r>
      <w:proofErr w:type="spellEnd"/>
      <w:r w:rsidR="007C54B9">
        <w:t xml:space="preserve">, </w:t>
      </w:r>
      <w:r w:rsidR="001D167E">
        <w:t>S. Bevilacqua</w:t>
      </w:r>
    </w:p>
    <w:p w:rsidR="00F55812" w:rsidRDefault="00F55812" w:rsidP="00FE140C">
      <w:pPr>
        <w:spacing w:after="0" w:line="240" w:lineRule="auto"/>
      </w:pPr>
    </w:p>
    <w:p w:rsidR="00F55812" w:rsidRDefault="00874066" w:rsidP="00FE140C">
      <w:pPr>
        <w:spacing w:after="0" w:line="240" w:lineRule="auto"/>
      </w:pPr>
      <w:r>
        <w:t xml:space="preserve">Referenti </w:t>
      </w:r>
      <w:r w:rsidR="001D167E">
        <w:t>Regionali:</w:t>
      </w:r>
      <w:r w:rsidR="00F55812">
        <w:t xml:space="preserve"> G.</w:t>
      </w:r>
      <w:r w:rsidR="001D167E">
        <w:t xml:space="preserve"> </w:t>
      </w:r>
      <w:r w:rsidR="00F55812">
        <w:t>Stefanizzi, R.</w:t>
      </w:r>
      <w:r w:rsidR="001D167E">
        <w:t xml:space="preserve"> </w:t>
      </w:r>
      <w:r w:rsidR="00F55812">
        <w:t>Franchetti, E.</w:t>
      </w:r>
      <w:r w:rsidR="001D167E">
        <w:t xml:space="preserve"> </w:t>
      </w:r>
      <w:r w:rsidR="00F55812">
        <w:t>Granellini, E.</w:t>
      </w:r>
      <w:r w:rsidR="001D167E">
        <w:t xml:space="preserve"> </w:t>
      </w:r>
      <w:r w:rsidR="00F55812">
        <w:t>Scarpo</w:t>
      </w:r>
    </w:p>
    <w:p w:rsidR="00F55812" w:rsidRDefault="00F55812" w:rsidP="00FE140C">
      <w:pPr>
        <w:spacing w:after="0" w:line="240" w:lineRule="auto"/>
      </w:pPr>
    </w:p>
    <w:p w:rsidR="00F55812" w:rsidRDefault="00692A4D" w:rsidP="007C54B9">
      <w:pPr>
        <w:spacing w:after="0" w:line="240" w:lineRule="auto"/>
      </w:pPr>
      <w:r w:rsidRPr="00874066">
        <w:t xml:space="preserve">Soci </w:t>
      </w:r>
      <w:r w:rsidR="001D167E" w:rsidRPr="00874066">
        <w:t>ordinari</w:t>
      </w:r>
      <w:r w:rsidR="001D167E">
        <w:t>:</w:t>
      </w:r>
      <w:r w:rsidR="00F55812">
        <w:t xml:space="preserve"> L.</w:t>
      </w:r>
      <w:r w:rsidR="001D167E">
        <w:t xml:space="preserve"> </w:t>
      </w:r>
      <w:r w:rsidR="00F55812">
        <w:t xml:space="preserve">Tridici, </w:t>
      </w:r>
      <w:r w:rsidR="001D167E">
        <w:t>C.</w:t>
      </w:r>
      <w:r w:rsidR="00F55812">
        <w:t>C.</w:t>
      </w:r>
      <w:r w:rsidR="001D167E">
        <w:t xml:space="preserve"> </w:t>
      </w:r>
      <w:r w:rsidR="00F55812">
        <w:t>Tridici</w:t>
      </w:r>
      <w:r w:rsidR="007C54B9">
        <w:t>, A.</w:t>
      </w:r>
      <w:r w:rsidR="001D167E">
        <w:t xml:space="preserve"> </w:t>
      </w:r>
      <w:r w:rsidR="007C54B9">
        <w:t>Grizzo,</w:t>
      </w:r>
      <w:r w:rsidR="007C54B9" w:rsidRPr="007C54B9">
        <w:t xml:space="preserve"> </w:t>
      </w:r>
      <w:r w:rsidR="007C54B9">
        <w:t>P.</w:t>
      </w:r>
      <w:r w:rsidR="001D167E">
        <w:t xml:space="preserve"> </w:t>
      </w:r>
      <w:proofErr w:type="spellStart"/>
      <w:r w:rsidR="007C54B9">
        <w:t>Mazzacani</w:t>
      </w:r>
      <w:proofErr w:type="spellEnd"/>
      <w:r w:rsidR="007C54B9">
        <w:t xml:space="preserve">, </w:t>
      </w:r>
      <w:proofErr w:type="spellStart"/>
      <w:proofErr w:type="gramStart"/>
      <w:r w:rsidR="007C54B9">
        <w:t>M.Mettifogo</w:t>
      </w:r>
      <w:proofErr w:type="spellEnd"/>
      <w:proofErr w:type="gramEnd"/>
    </w:p>
    <w:p w:rsidR="00F55812" w:rsidRDefault="00F55812" w:rsidP="00FE140C">
      <w:pPr>
        <w:spacing w:after="0" w:line="240" w:lineRule="auto"/>
      </w:pPr>
    </w:p>
    <w:p w:rsidR="00692A4D" w:rsidRDefault="00F55812" w:rsidP="00874066">
      <w:pPr>
        <w:spacing w:after="0" w:line="240" w:lineRule="auto"/>
        <w:jc w:val="both"/>
      </w:pPr>
      <w:r>
        <w:t>L’Assemblea</w:t>
      </w:r>
      <w:r w:rsidR="00692A4D">
        <w:t xml:space="preserve"> </w:t>
      </w:r>
      <w:r w:rsidR="001D167E">
        <w:t>è iniziata</w:t>
      </w:r>
      <w:r>
        <w:t xml:space="preserve"> con una presentazione della legge Gelli</w:t>
      </w:r>
      <w:r w:rsidR="004619C0">
        <w:t xml:space="preserve">. </w:t>
      </w:r>
      <w:r w:rsidR="00692A4D">
        <w:t xml:space="preserve">Sono state evidenziate </w:t>
      </w:r>
      <w:r w:rsidR="001D167E">
        <w:t>le componenti</w:t>
      </w:r>
      <w:r w:rsidR="00692A4D">
        <w:t xml:space="preserve"> che, secondo i decreti attuativi, </w:t>
      </w:r>
      <w:r w:rsidR="007E70EC">
        <w:t xml:space="preserve">devono caratterizzare le “società scientifiche” per essere accreditate e poter, conseguentemente, definire le linee guida e le buone pratiche cliniche per il loro settore di competenza. </w:t>
      </w:r>
    </w:p>
    <w:p w:rsidR="007E70EC" w:rsidRDefault="00692A4D" w:rsidP="00874066">
      <w:pPr>
        <w:spacing w:after="0" w:line="240" w:lineRule="auto"/>
        <w:jc w:val="both"/>
      </w:pPr>
      <w:r>
        <w:t>Quando il decreto venne promulgato, l</w:t>
      </w:r>
      <w:r w:rsidR="007E70EC">
        <w:t>e caratte</w:t>
      </w:r>
      <w:r w:rsidR="0055577B">
        <w:t xml:space="preserve">ristiche in questione </w:t>
      </w:r>
      <w:r w:rsidR="001D167E">
        <w:t>vennero molto</w:t>
      </w:r>
      <w:r w:rsidR="007E70EC">
        <w:t xml:space="preserve"> discusse nell’ambito infermieristico in quanto “tarate” sui </w:t>
      </w:r>
      <w:r>
        <w:t xml:space="preserve">canoni delle specialità mediche, limiti poi superati con delle “interpretazioni” ufficiali del decreto stesso. Le </w:t>
      </w:r>
      <w:r w:rsidR="001D167E">
        <w:t>interpretazioni hanno</w:t>
      </w:r>
      <w:r w:rsidR="0055577B">
        <w:t xml:space="preserve"> concesso </w:t>
      </w:r>
      <w:r>
        <w:t>una pror</w:t>
      </w:r>
      <w:r w:rsidR="0055577B">
        <w:t xml:space="preserve">oga per modificare gli </w:t>
      </w:r>
      <w:r w:rsidR="001D167E">
        <w:t>statuti ed</w:t>
      </w:r>
      <w:r>
        <w:t xml:space="preserve"> </w:t>
      </w:r>
      <w:r w:rsidR="001D167E">
        <w:t>una lettura flessibile</w:t>
      </w:r>
      <w:r w:rsidR="0055577B">
        <w:t xml:space="preserve"> dei </w:t>
      </w:r>
      <w:r w:rsidR="001D167E">
        <w:t>criteri di</w:t>
      </w:r>
      <w:r w:rsidR="0055577B">
        <w:t xml:space="preserve"> rappresentati</w:t>
      </w:r>
      <w:r>
        <w:t>v</w:t>
      </w:r>
      <w:r w:rsidR="0055577B">
        <w:t>it</w:t>
      </w:r>
      <w:r>
        <w:t>à. La Filiale si è proposta</w:t>
      </w:r>
      <w:r w:rsidR="0055577B">
        <w:t xml:space="preserve"> come interlocutore,</w:t>
      </w:r>
      <w:r>
        <w:t xml:space="preserve"> ma per essere in </w:t>
      </w:r>
      <w:r w:rsidR="0055577B">
        <w:t xml:space="preserve">linea con i mandati </w:t>
      </w:r>
      <w:r w:rsidR="001D167E">
        <w:t xml:space="preserve">legislativi </w:t>
      </w:r>
      <w:r w:rsidR="001D167E" w:rsidRPr="007E70EC">
        <w:t>ha</w:t>
      </w:r>
      <w:r>
        <w:t xml:space="preserve"> </w:t>
      </w:r>
      <w:r w:rsidR="0055577B">
        <w:t xml:space="preserve">dovuto attivare </w:t>
      </w:r>
      <w:r>
        <w:t xml:space="preserve"> </w:t>
      </w:r>
      <w:r w:rsidR="007E70EC" w:rsidRPr="007E70EC">
        <w:t xml:space="preserve"> </w:t>
      </w:r>
      <w:r>
        <w:t xml:space="preserve">sostanziali modifiche </w:t>
      </w:r>
      <w:r w:rsidR="0055577B">
        <w:t xml:space="preserve">dello </w:t>
      </w:r>
      <w:r w:rsidR="007E70EC">
        <w:t>stat</w:t>
      </w:r>
      <w:r w:rsidR="0055577B">
        <w:t>uto</w:t>
      </w:r>
      <w:r w:rsidR="007E70EC">
        <w:t>, con autonomie che superano i livelli previsti dalla</w:t>
      </w:r>
      <w:r w:rsidR="0055577B">
        <w:t xml:space="preserve"> costituzione </w:t>
      </w:r>
      <w:r w:rsidR="001D167E">
        <w:t>europea, rendendo</w:t>
      </w:r>
      <w:r w:rsidR="0055577B">
        <w:t xml:space="preserve"> </w:t>
      </w:r>
      <w:r w:rsidR="001D167E">
        <w:t>così incongrua</w:t>
      </w:r>
      <w:r w:rsidR="00961225">
        <w:t xml:space="preserve"> la posizione di Filiale</w:t>
      </w:r>
      <w:r>
        <w:t xml:space="preserve">.  </w:t>
      </w:r>
      <w:r w:rsidR="001D167E">
        <w:t>Quindi si</w:t>
      </w:r>
      <w:r>
        <w:t xml:space="preserve"> è </w:t>
      </w:r>
      <w:r w:rsidR="00E32AA1">
        <w:t xml:space="preserve">dovuto procedere con una nuova </w:t>
      </w:r>
      <w:r>
        <w:t xml:space="preserve">denominazione della </w:t>
      </w:r>
      <w:r w:rsidR="00E32AA1">
        <w:t>Filiale e la</w:t>
      </w:r>
      <w:r w:rsidR="0055577B">
        <w:t xml:space="preserve"> </w:t>
      </w:r>
      <w:r w:rsidR="001D167E">
        <w:t xml:space="preserve">sua trasformazione </w:t>
      </w:r>
      <w:r w:rsidR="001D167E" w:rsidRPr="00692A4D">
        <w:t>in</w:t>
      </w:r>
      <w:r w:rsidR="00E32AA1">
        <w:t xml:space="preserve"> </w:t>
      </w:r>
      <w:r w:rsidRPr="00692A4D">
        <w:t xml:space="preserve">associazione conforme ai dettami </w:t>
      </w:r>
      <w:r w:rsidR="001D167E" w:rsidRPr="00692A4D">
        <w:t>nazionali,</w:t>
      </w:r>
      <w:r w:rsidR="001D167E">
        <w:t xml:space="preserve"> il</w:t>
      </w:r>
      <w:r w:rsidR="00E32AA1">
        <w:t xml:space="preserve"> tutto con il riconoscimento ufficiale dell’EDTNA/</w:t>
      </w:r>
      <w:r w:rsidR="001D167E">
        <w:t>ERCA a</w:t>
      </w:r>
      <w:r w:rsidR="00E32AA1">
        <w:t xml:space="preserve"> conferma della nostra </w:t>
      </w:r>
      <w:proofErr w:type="spellStart"/>
      <w:r w:rsidR="00E32AA1">
        <w:t>pre</w:t>
      </w:r>
      <w:proofErr w:type="spellEnd"/>
      <w:r w:rsidR="00E32AA1">
        <w:t xml:space="preserve">-esistenza nel </w:t>
      </w:r>
      <w:r w:rsidR="0055577B">
        <w:t>panorama delle entità profession</w:t>
      </w:r>
      <w:r w:rsidR="00E32AA1">
        <w:t xml:space="preserve">ali.  La nuova denominazione della Filale Italiana di EDTNA/ERCA   </w:t>
      </w:r>
      <w:r w:rsidR="001D167E">
        <w:t>è SIAN</w:t>
      </w:r>
      <w:r w:rsidR="00E32AA1">
        <w:t xml:space="preserve">- Italia </w:t>
      </w:r>
      <w:r w:rsidR="00961225">
        <w:t>(Società Infermieri di area Nefrologica</w:t>
      </w:r>
      <w:r w:rsidR="001D167E">
        <w:t>).</w:t>
      </w:r>
    </w:p>
    <w:p w:rsidR="0055577B" w:rsidRDefault="0055577B" w:rsidP="00874066">
      <w:pPr>
        <w:spacing w:after="0" w:line="240" w:lineRule="auto"/>
        <w:jc w:val="both"/>
      </w:pPr>
    </w:p>
    <w:p w:rsidR="00961225" w:rsidRDefault="0055577B" w:rsidP="00874066">
      <w:pPr>
        <w:jc w:val="both"/>
      </w:pPr>
      <w:r>
        <w:t>A seguire s</w:t>
      </w:r>
      <w:r w:rsidR="00E32AA1">
        <w:t xml:space="preserve">ono </w:t>
      </w:r>
      <w:r w:rsidR="001D167E">
        <w:t>stati letti</w:t>
      </w:r>
      <w:r w:rsidR="00961225">
        <w:t xml:space="preserve"> uno a uno gli a</w:t>
      </w:r>
      <w:r w:rsidR="00E32AA1">
        <w:t xml:space="preserve">rticoli del nuovo </w:t>
      </w:r>
      <w:r w:rsidR="001D167E">
        <w:t>Statuto ed</w:t>
      </w:r>
      <w:r>
        <w:t xml:space="preserve"> è </w:t>
      </w:r>
      <w:r w:rsidR="001D167E">
        <w:t>stato presentato</w:t>
      </w:r>
      <w:r w:rsidR="00E32AA1">
        <w:t xml:space="preserve"> </w:t>
      </w:r>
      <w:r w:rsidR="001D167E">
        <w:t>del nuovo</w:t>
      </w:r>
      <w:r w:rsidR="00961225">
        <w:t xml:space="preserve"> lo</w:t>
      </w:r>
      <w:r>
        <w:t>go. (Vedi intestazione in alto). Inoltre, i</w:t>
      </w:r>
      <w:r w:rsidR="00961225">
        <w:t xml:space="preserve">n assemblea con la presenza dell’avvocato dello studio </w:t>
      </w:r>
      <w:r w:rsidR="00E32AA1">
        <w:t>associato che</w:t>
      </w:r>
      <w:r w:rsidR="00DA0148">
        <w:t xml:space="preserve"> ha seguito</w:t>
      </w:r>
      <w:r w:rsidR="00E32AA1">
        <w:t xml:space="preserve"> come consulente </w:t>
      </w:r>
      <w:r>
        <w:t>la compilazi</w:t>
      </w:r>
      <w:r w:rsidR="00DA0148">
        <w:t>one dello nuovo statuto</w:t>
      </w:r>
      <w:r>
        <w:t>,</w:t>
      </w:r>
      <w:r w:rsidR="00DA0148">
        <w:t xml:space="preserve"> sono stati chiariti alcuni articoli come la definizione del</w:t>
      </w:r>
      <w:r>
        <w:t>le cariche ed altri requisiti organizzativo gestionali necessari per legge.</w:t>
      </w:r>
    </w:p>
    <w:p w:rsidR="001D167E" w:rsidRDefault="00DA0148" w:rsidP="001D167E">
      <w:pPr>
        <w:spacing w:after="0"/>
        <w:jc w:val="both"/>
      </w:pPr>
      <w:r>
        <w:t>A breve e prima del congresso di Riccione in assemblea verrà redatto</w:t>
      </w:r>
      <w:r w:rsidR="0055577B">
        <w:t xml:space="preserve"> </w:t>
      </w:r>
      <w:r w:rsidR="001D167E">
        <w:t>anche il</w:t>
      </w:r>
      <w:r w:rsidR="0055577B">
        <w:t xml:space="preserve"> R</w:t>
      </w:r>
      <w:r>
        <w:t xml:space="preserve">egolamento in linea con le direttive statutarie. </w:t>
      </w:r>
    </w:p>
    <w:p w:rsidR="00E32AA1" w:rsidRDefault="00E32AA1" w:rsidP="001D167E">
      <w:pPr>
        <w:spacing w:after="0"/>
        <w:jc w:val="both"/>
      </w:pPr>
      <w:r>
        <w:t>L</w:t>
      </w:r>
      <w:r w:rsidR="00E87B4B">
        <w:t>’associazion</w:t>
      </w:r>
      <w:r>
        <w:t>e Euro</w:t>
      </w:r>
      <w:r w:rsidR="0055577B">
        <w:t>pea EDTNA/</w:t>
      </w:r>
      <w:r w:rsidR="001D167E">
        <w:t>ERCA ha</w:t>
      </w:r>
      <w:r>
        <w:t xml:space="preserve"> sancito la </w:t>
      </w:r>
      <w:r w:rsidR="00E87B4B">
        <w:t xml:space="preserve">trasformazione in </w:t>
      </w:r>
      <w:r w:rsidR="001D167E">
        <w:t>SIAN, con</w:t>
      </w:r>
      <w:r>
        <w:t xml:space="preserve"> il </w:t>
      </w:r>
      <w:r w:rsidR="001D167E">
        <w:t>voto unanime del</w:t>
      </w:r>
      <w:r>
        <w:t xml:space="preserve"> Comitato Esecutivo. Nei prossimi mesi </w:t>
      </w:r>
      <w:r w:rsidR="0055577B">
        <w:t xml:space="preserve">sarà </w:t>
      </w:r>
      <w:r w:rsidR="001D167E">
        <w:t>aperto un</w:t>
      </w:r>
      <w:r>
        <w:t xml:space="preserve"> tavolo di trattativa per definire i termini di una </w:t>
      </w:r>
      <w:r w:rsidR="001D167E">
        <w:t>nuova modalità</w:t>
      </w:r>
      <w:r>
        <w:t xml:space="preserve"> di “</w:t>
      </w:r>
      <w:r w:rsidR="001D167E">
        <w:t>affiliazione</w:t>
      </w:r>
      <w:bookmarkStart w:id="0" w:name="_GoBack"/>
      <w:bookmarkEnd w:id="0"/>
      <w:r>
        <w:t xml:space="preserve">” dei soci </w:t>
      </w:r>
      <w:r w:rsidR="001D167E">
        <w:t>SIAN all’EDTNA</w:t>
      </w:r>
      <w:r>
        <w:t xml:space="preserve">. Quanto emergerà dai lavori congiunti SIAN/EDTNA sarà </w:t>
      </w:r>
      <w:r w:rsidR="001D167E">
        <w:t>presentato nel</w:t>
      </w:r>
      <w:r w:rsidR="00E87B4B">
        <w:t xml:space="preserve"> General Meet</w:t>
      </w:r>
      <w:r w:rsidR="00A40A3A">
        <w:t>ing</w:t>
      </w:r>
      <w:r>
        <w:t xml:space="preserve"> 2018, in occasione del congresso internazion</w:t>
      </w:r>
      <w:r w:rsidR="003120F4">
        <w:t>al</w:t>
      </w:r>
      <w:r>
        <w:t xml:space="preserve">e </w:t>
      </w:r>
      <w:r w:rsidR="001D167E">
        <w:t>di Genova</w:t>
      </w:r>
      <w:r>
        <w:t xml:space="preserve">. </w:t>
      </w:r>
      <w:r w:rsidR="00A40A3A">
        <w:t xml:space="preserve"> </w:t>
      </w:r>
    </w:p>
    <w:p w:rsidR="001D167E" w:rsidRDefault="001D167E" w:rsidP="00874066">
      <w:pPr>
        <w:spacing w:after="0"/>
        <w:jc w:val="both"/>
      </w:pPr>
    </w:p>
    <w:p w:rsidR="00DA0148" w:rsidRDefault="0055577B" w:rsidP="00874066">
      <w:pPr>
        <w:spacing w:after="0"/>
        <w:jc w:val="both"/>
      </w:pPr>
      <w:r>
        <w:t>Lo</w:t>
      </w:r>
      <w:r w:rsidR="00DA0148">
        <w:t xml:space="preserve"> spoglio delle schede ricevute on line</w:t>
      </w:r>
      <w:r>
        <w:t xml:space="preserve"> ha dato il seguente </w:t>
      </w:r>
      <w:r w:rsidR="001D167E">
        <w:t>risultato:</w:t>
      </w:r>
    </w:p>
    <w:p w:rsidR="00DA0148" w:rsidRDefault="00DA0148" w:rsidP="00874066">
      <w:pPr>
        <w:spacing w:after="0"/>
        <w:jc w:val="both"/>
      </w:pPr>
      <w:r>
        <w:t xml:space="preserve">Su 117 soci sono arrivate </w:t>
      </w:r>
      <w:r w:rsidR="001D167E">
        <w:t>3</w:t>
      </w:r>
      <w:r w:rsidR="00A40A3A">
        <w:t>7</w:t>
      </w:r>
      <w:r w:rsidR="007C54B9">
        <w:t xml:space="preserve"> voti con SI e nessun voto No</w:t>
      </w:r>
    </w:p>
    <w:p w:rsidR="007C54B9" w:rsidRDefault="007C54B9" w:rsidP="00874066">
      <w:pPr>
        <w:spacing w:after="0"/>
        <w:jc w:val="both"/>
      </w:pPr>
      <w:r>
        <w:t xml:space="preserve">All’assemblea hanno </w:t>
      </w:r>
      <w:r w:rsidR="001D167E">
        <w:t>votato tutti i partecipanti 17</w:t>
      </w:r>
      <w:r>
        <w:t xml:space="preserve"> </w:t>
      </w:r>
    </w:p>
    <w:p w:rsidR="0038044B" w:rsidRPr="007E70EC" w:rsidRDefault="001D167E" w:rsidP="00874066">
      <w:pPr>
        <w:spacing w:after="0"/>
        <w:jc w:val="both"/>
      </w:pPr>
      <w:r>
        <w:t>Totale adesione: 54</w:t>
      </w:r>
      <w:r w:rsidR="00E87B4B">
        <w:t xml:space="preserve"> _L’assemblea approva la nuova costituzione e la trasformazione in SIAN</w:t>
      </w:r>
      <w:r w:rsidR="0055577B">
        <w:t xml:space="preserve"> -Italia</w:t>
      </w:r>
    </w:p>
    <w:p w:rsidR="007E70EC" w:rsidRDefault="0038044B" w:rsidP="00874066">
      <w:pPr>
        <w:spacing w:after="0" w:line="240" w:lineRule="auto"/>
        <w:jc w:val="both"/>
      </w:pPr>
      <w:r>
        <w:t xml:space="preserve">L’assemblea si chiude alle 16 </w:t>
      </w:r>
    </w:p>
    <w:p w:rsidR="00874066" w:rsidRDefault="00874066" w:rsidP="007E70EC">
      <w:pPr>
        <w:spacing w:after="0" w:line="240" w:lineRule="auto"/>
      </w:pPr>
    </w:p>
    <w:p w:rsidR="00E87B4B" w:rsidRDefault="00E87B4B" w:rsidP="007E70EC">
      <w:pPr>
        <w:spacing w:after="0" w:line="240" w:lineRule="auto"/>
      </w:pPr>
      <w:r>
        <w:t>Maria Pia Zito</w:t>
      </w:r>
      <w:r w:rsidR="001D167E">
        <w:t xml:space="preserve">                                                                                                      Marisa Pegoraro</w:t>
      </w:r>
    </w:p>
    <w:p w:rsidR="00E87B4B" w:rsidRDefault="00E87B4B" w:rsidP="007E70EC">
      <w:pPr>
        <w:spacing w:after="0" w:line="240" w:lineRule="auto"/>
      </w:pPr>
      <w:r>
        <w:t>Segretaria</w:t>
      </w:r>
      <w:r w:rsidR="008A1E12">
        <w:t xml:space="preserve"> </w:t>
      </w:r>
      <w:r>
        <w:t>&amp;Tesoriera</w:t>
      </w:r>
      <w:r w:rsidR="001D167E">
        <w:t xml:space="preserve">                                                                                       Presidente </w:t>
      </w:r>
      <w:proofErr w:type="spellStart"/>
      <w:r w:rsidR="001D167E">
        <w:t>Fil.italiana</w:t>
      </w:r>
      <w:proofErr w:type="spellEnd"/>
      <w:r w:rsidR="001D167E">
        <w:t xml:space="preserve"> EDTNA/ERCA</w:t>
      </w:r>
    </w:p>
    <w:p w:rsidR="00E87B4B" w:rsidRDefault="001D167E" w:rsidP="007E70EC">
      <w:pPr>
        <w:spacing w:after="0" w:line="240" w:lineRule="auto"/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25616C4" wp14:editId="7BB428F4">
            <wp:simplePos x="0" y="0"/>
            <wp:positionH relativeFrom="column">
              <wp:posOffset>4328160</wp:posOffset>
            </wp:positionH>
            <wp:positionV relativeFrom="paragraph">
              <wp:posOffset>45085</wp:posOffset>
            </wp:positionV>
            <wp:extent cx="1114425" cy="659152"/>
            <wp:effectExtent l="0" t="0" r="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66">
        <w:t xml:space="preserve">Filiale Italiana </w:t>
      </w:r>
      <w:r w:rsidR="00E87B4B">
        <w:t>EDTNA/ERCA</w:t>
      </w:r>
    </w:p>
    <w:p w:rsidR="001D167E" w:rsidRPr="00712885" w:rsidRDefault="001D167E" w:rsidP="007E70EC">
      <w:pPr>
        <w:spacing w:after="0" w:line="240" w:lineRule="auto"/>
      </w:pPr>
      <w:r w:rsidRPr="00F10426">
        <w:rPr>
          <w:noProof/>
          <w:lang w:eastAsia="it-IT"/>
        </w:rPr>
        <w:drawing>
          <wp:inline distT="0" distB="0" distL="0" distR="0" wp14:anchorId="50626C04" wp14:editId="6AD6A314">
            <wp:extent cx="1240933" cy="476250"/>
            <wp:effectExtent l="0" t="0" r="0" b="0"/>
            <wp:docPr id="1" name="Immagine 1" descr="FIRMA ZITO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ZITO1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11" cy="48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7E" w:rsidRPr="0071288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E9" w:rsidRDefault="00BE0DE9" w:rsidP="00712885">
      <w:pPr>
        <w:spacing w:after="0" w:line="240" w:lineRule="auto"/>
      </w:pPr>
      <w:r>
        <w:separator/>
      </w:r>
    </w:p>
  </w:endnote>
  <w:endnote w:type="continuationSeparator" w:id="0">
    <w:p w:rsidR="00BE0DE9" w:rsidRDefault="00BE0DE9" w:rsidP="0071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F4" w:rsidRPr="000E04B6" w:rsidRDefault="003120F4" w:rsidP="00712885">
    <w:pPr>
      <w:pStyle w:val="Pidipagina"/>
      <w:jc w:val="center"/>
      <w:rPr>
        <w:color w:val="808080" w:themeColor="background1" w:themeShade="80"/>
      </w:rPr>
    </w:pPr>
    <w:r w:rsidRPr="000E04B6">
      <w:rPr>
        <w:color w:val="808080" w:themeColor="background1" w:themeShade="80"/>
      </w:rPr>
      <w:t>EDTNA/ERCA   Filiale Italiana c/o Centro Dialisi</w:t>
    </w:r>
  </w:p>
  <w:p w:rsidR="003120F4" w:rsidRPr="000E04B6" w:rsidRDefault="003120F4" w:rsidP="00712885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Via Travaglia n.5   20</w:t>
    </w:r>
    <w:r w:rsidRPr="000E04B6">
      <w:rPr>
        <w:color w:val="808080" w:themeColor="background1" w:themeShade="80"/>
      </w:rPr>
      <w:t xml:space="preserve">094 CORSICO MI    </w:t>
    </w:r>
  </w:p>
  <w:p w:rsidR="003120F4" w:rsidRPr="00712885" w:rsidRDefault="003120F4" w:rsidP="007128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E9" w:rsidRDefault="00BE0DE9" w:rsidP="00712885">
      <w:pPr>
        <w:spacing w:after="0" w:line="240" w:lineRule="auto"/>
      </w:pPr>
      <w:r>
        <w:separator/>
      </w:r>
    </w:p>
  </w:footnote>
  <w:footnote w:type="continuationSeparator" w:id="0">
    <w:p w:rsidR="00BE0DE9" w:rsidRDefault="00BE0DE9" w:rsidP="0071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66" w:rsidRDefault="001D167E" w:rsidP="00874066">
    <w:r w:rsidRPr="007A62E8">
      <w:rPr>
        <w:rFonts w:ascii="Times New Roman" w:hAnsi="Times New Roman" w:cs="Times New Roman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2DB584BB" wp14:editId="27B1C1DE">
          <wp:simplePos x="0" y="0"/>
          <wp:positionH relativeFrom="column">
            <wp:posOffset>323850</wp:posOffset>
          </wp:positionH>
          <wp:positionV relativeFrom="paragraph">
            <wp:posOffset>18415</wp:posOffset>
          </wp:positionV>
          <wp:extent cx="1539895" cy="647700"/>
          <wp:effectExtent l="0" t="0" r="3175" b="0"/>
          <wp:wrapTopAndBottom/>
          <wp:docPr id="2" name="Immagine 2" descr="C:\Users\MariaPia Zito\Desktop\logo 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Pia Zito\Desktop\logo si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406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A8EA0FD" wp14:editId="1CC2BAD7">
          <wp:simplePos x="0" y="0"/>
          <wp:positionH relativeFrom="column">
            <wp:posOffset>4166235</wp:posOffset>
          </wp:positionH>
          <wp:positionV relativeFrom="paragraph">
            <wp:posOffset>-103505</wp:posOffset>
          </wp:positionV>
          <wp:extent cx="1485900" cy="93980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874066">
      <w:t xml:space="preserve">                                                                                   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DD7"/>
    <w:multiLevelType w:val="hybridMultilevel"/>
    <w:tmpl w:val="91FAD23A"/>
    <w:lvl w:ilvl="0" w:tplc="BDD2CE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7C"/>
    <w:rsid w:val="000B2B41"/>
    <w:rsid w:val="000E6814"/>
    <w:rsid w:val="00154540"/>
    <w:rsid w:val="00184CB3"/>
    <w:rsid w:val="001C6AB6"/>
    <w:rsid w:val="001D167E"/>
    <w:rsid w:val="00234B57"/>
    <w:rsid w:val="00241115"/>
    <w:rsid w:val="002A54FD"/>
    <w:rsid w:val="002D5CA9"/>
    <w:rsid w:val="003120F4"/>
    <w:rsid w:val="003520CD"/>
    <w:rsid w:val="00372C8B"/>
    <w:rsid w:val="0038044B"/>
    <w:rsid w:val="004619C0"/>
    <w:rsid w:val="004B4DD6"/>
    <w:rsid w:val="00537579"/>
    <w:rsid w:val="00553935"/>
    <w:rsid w:val="0055577B"/>
    <w:rsid w:val="006268B7"/>
    <w:rsid w:val="00692A4D"/>
    <w:rsid w:val="00712885"/>
    <w:rsid w:val="007C54B9"/>
    <w:rsid w:val="007E70EC"/>
    <w:rsid w:val="008123A6"/>
    <w:rsid w:val="008454BD"/>
    <w:rsid w:val="0087068B"/>
    <w:rsid w:val="00874066"/>
    <w:rsid w:val="008A1E12"/>
    <w:rsid w:val="008D25D0"/>
    <w:rsid w:val="009131ED"/>
    <w:rsid w:val="00947083"/>
    <w:rsid w:val="00961225"/>
    <w:rsid w:val="00A21F7D"/>
    <w:rsid w:val="00A40A3A"/>
    <w:rsid w:val="00A473B9"/>
    <w:rsid w:val="00A626D7"/>
    <w:rsid w:val="00AE7166"/>
    <w:rsid w:val="00B94EE2"/>
    <w:rsid w:val="00BE0DE9"/>
    <w:rsid w:val="00C03C58"/>
    <w:rsid w:val="00C53C78"/>
    <w:rsid w:val="00C87AD2"/>
    <w:rsid w:val="00CA0B3F"/>
    <w:rsid w:val="00D3319A"/>
    <w:rsid w:val="00DA0148"/>
    <w:rsid w:val="00DB59A9"/>
    <w:rsid w:val="00E221D8"/>
    <w:rsid w:val="00E32AA1"/>
    <w:rsid w:val="00E36D7E"/>
    <w:rsid w:val="00E87B4B"/>
    <w:rsid w:val="00E90254"/>
    <w:rsid w:val="00EE1C5C"/>
    <w:rsid w:val="00EE497C"/>
    <w:rsid w:val="00F01B0D"/>
    <w:rsid w:val="00F1135F"/>
    <w:rsid w:val="00F55812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8EE63"/>
  <w15:chartTrackingRefBased/>
  <w15:docId w15:val="{DCF34FC1-64B4-4808-8EA1-A750933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D7E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885"/>
  </w:style>
  <w:style w:type="paragraph" w:styleId="Pidipagina">
    <w:name w:val="footer"/>
    <w:basedOn w:val="Normale"/>
    <w:link w:val="PidipaginaCarattere"/>
    <w:uiPriority w:val="99"/>
    <w:unhideWhenUsed/>
    <w:rsid w:val="0071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A6B0-C82F-4F7B-8291-675275E0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cp:lastPrinted>2017-11-20T13:24:00Z</cp:lastPrinted>
  <dcterms:created xsi:type="dcterms:W3CDTF">2020-09-29T17:30:00Z</dcterms:created>
  <dcterms:modified xsi:type="dcterms:W3CDTF">2020-09-29T17:30:00Z</dcterms:modified>
</cp:coreProperties>
</file>